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BF" w:rsidRPr="00C74F4E" w:rsidRDefault="001572BF" w:rsidP="00F702C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lang w:eastAsia="ru-RU"/>
        </w:rPr>
      </w:pPr>
      <w:r w:rsidRPr="00C74F4E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lang w:eastAsia="ru-RU"/>
        </w:rPr>
        <w:t>Работа с детьми с ограниченными возможностями здоровья в дошкольном образовательном учреждении</w:t>
      </w:r>
    </w:p>
    <w:p w:rsidR="00C74F4E" w:rsidRPr="00C74F4E" w:rsidRDefault="00C74F4E" w:rsidP="00F702C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введением ФГОС ДО и нового закона об образовании большинство образовательных учреждений начало внедрять инклюзивное образование. На сегодняшний день большинство детских садов работает с детьми с ОВЗ. Не исключением стал и наш детский сад. Это обусловлено и тем фактом, что многие родители стремятся к тому, чтобы дети с особыми образовательными потребностями воспитывались и обучались вместе со своими нормально развивающимися сверстниками. Таким образом, в настоящее время образовательная инклюзия формулируется как социальный запрос и как траектория развития гуманистического общества.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современного общества предъявляет новые требования к дошкольным образовательным учреждениям, к организации воспитательно-образовательного процесса, выбору и обоснованию основных и парциальных программ, результатам и результативности их деятельности.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определяет содержание и организацию воспитательно-образовательного процесса для детей с ограниченными возможностями здоровья и направлена на создание в ДОУ специальных условий воспитания, обучения,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572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 детей с ограниченными возможностями здоровья относятся дети:</w:t>
      </w:r>
    </w:p>
    <w:p w:rsidR="001572BF" w:rsidRPr="001572BF" w:rsidRDefault="001572BF" w:rsidP="001572BF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нарушением слуха (</w:t>
      </w:r>
      <w:proofErr w:type="gramStart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слабослышащие</w:t>
      </w:r>
      <w:proofErr w:type="gramEnd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572BF" w:rsidRPr="001572BF" w:rsidRDefault="001572BF" w:rsidP="001572BF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нарушением зрения (слабовидящие);</w:t>
      </w:r>
    </w:p>
    <w:p w:rsidR="001572BF" w:rsidRPr="001572BF" w:rsidRDefault="001572BF" w:rsidP="001572BF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тяжелыми нарушениями речи;</w:t>
      </w:r>
    </w:p>
    <w:p w:rsidR="001572BF" w:rsidRPr="001572BF" w:rsidRDefault="001572BF" w:rsidP="001572BF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нарушениями </w:t>
      </w:r>
      <w:proofErr w:type="spellStart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опорно</w:t>
      </w:r>
      <w:proofErr w:type="spellEnd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двигательного аппарата, в том числе с детским церебральным параличом (лёгкая форма);</w:t>
      </w:r>
    </w:p>
    <w:p w:rsidR="001572BF" w:rsidRPr="001572BF" w:rsidRDefault="001572BF" w:rsidP="001572BF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задержкой психического развития;</w:t>
      </w:r>
    </w:p>
    <w:p w:rsidR="001572BF" w:rsidRPr="001572BF" w:rsidRDefault="001572BF" w:rsidP="001572BF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нарушением интеллекта, а также с иными ограничениями в здоровье (с выраженными расстройствами эмоционально – волевой сферы, в т.ч. с ранним детским аутизмом, комплексными нарушениями).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родители детей с ОВЗ имеют право выбирать форму получения образования своим ребенком. В связи с этим наблюдается тенденция к увеличению числа детей с ОВЗ в </w:t>
      </w:r>
      <w:proofErr w:type="spellStart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общеразвивающих</w:t>
      </w:r>
      <w:proofErr w:type="spellEnd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воспитании и обучении детей с ОВЗ существует ряд проблем, обусловленных психофизическими особенностями: стойкое нарушение познавательной деятельности, недоразвитие высших познавательных функций, конкретность и поверхностность мышления, </w:t>
      </w:r>
      <w:proofErr w:type="spellStart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операций речевой деятельности, нарушение словесной регуляции поведения, незрелость </w:t>
      </w: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эмоционально-волевой сферы, </w:t>
      </w:r>
      <w:proofErr w:type="spellStart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произвольности и целенаправленности всех видов деятельности, низкая работоспособность. Поэтому разработка коррекционной программы, учитывающей специфику воспитания и обучения детей с ОВЗ, является актуальной.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МБДОУ «</w:t>
      </w:r>
      <w:proofErr w:type="spellStart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Атемарский</w:t>
      </w:r>
      <w:proofErr w:type="spellEnd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№1 «Теремок» воспитывается 1 ребенок с ОВЗ, с диагнозом: «Врожденный вывих левого тазобедренного сустава, </w:t>
      </w:r>
      <w:proofErr w:type="spellStart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астеноневротический</w:t>
      </w:r>
      <w:proofErr w:type="spellEnd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синдром», имеет статус «ребенок-инвалид». Коррекционная программа, разработанная в МБДОУ, рассчитана на детей с ОВЗ в возрасте от 3 до 7 лет и обеспечивает осуществление образовательного процесса в двух основных организационных моделях: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-совместная деятельность педагога и ребенка (индивидуальная, подгрупповая);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-максимально возможная самостоятельная деятельность ребенка.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коррекционной работы – создание оптимальных психолого-педагогических условий для обеспечения недостатков в физическом развитии дошкольника с ОВЗ и оказании помощи ребенку этой категории в освоении основной </w:t>
      </w:r>
      <w:proofErr w:type="spellStart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</w:t>
      </w:r>
      <w:proofErr w:type="spellEnd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дошкольного образования.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коррекции: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Создание условий, способствующих освоению ребенку с ОВЗ программы и их интеграции в ДОО;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Осуществление индивидуально ориентированной </w:t>
      </w:r>
      <w:proofErr w:type="spellStart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психолого-медико-педагогической</w:t>
      </w:r>
      <w:proofErr w:type="spellEnd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 с учетом особенностей его физического развития и индивидуальных возможностей (в соответствии с рекомендациями </w:t>
      </w:r>
      <w:proofErr w:type="spellStart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психолого-медико-педагогического</w:t>
      </w:r>
      <w:proofErr w:type="spellEnd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комиссии);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Реализация системы мероприятий по социальной адаптации ребенка с ОВЗ и формированию здорового образа жизни;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Оказание консультативной и методической помощи родителям ребенка с ОВЗ по медицинским, правовым, социальным и другим вопросам.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Специальные условия реализации программы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психолого-педагогического сопровождения: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комплексность в определении и решении проблем ребенка, предоставлении ему квалифицированной помощи разными специалистами;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системное отслеживание статуса ребенка и динамики его психологического развития (наблюдения, диагностика, взаимосвязь педагога и родителей);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специальных социально-психологических условий для оказания помощи ребенку, имеющего проблемы в физическом, психологическом и интеллектуальном развитии.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индивидуальных образовательных программ общего развития и коррекции отдельных сторон познавательной, речевой, эмоциональной, волевой и личностной сфер ребёнка.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таблице представлены направления и содержание работы педагогов и специалистов, оказывающих поддержку детям с ОВЗ.</w:t>
      </w:r>
    </w:p>
    <w:p w:rsidR="001572BF" w:rsidRPr="001572BF" w:rsidRDefault="001572BF" w:rsidP="001572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доброжелательной и терпимой обстановки в детском коллективе, направленной на развитие межличностных отношений;</w:t>
      </w:r>
    </w:p>
    <w:p w:rsidR="001572BF" w:rsidRPr="001572BF" w:rsidRDefault="001572BF" w:rsidP="001572BF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коррекционных и развивающих задач с учётом структуры дефекта;</w:t>
      </w:r>
    </w:p>
    <w:p w:rsidR="001572BF" w:rsidRPr="001572BF" w:rsidRDefault="001572BF" w:rsidP="001572BF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 компенсаторных возможностей детей.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2BF" w:rsidRPr="001572BF" w:rsidRDefault="001572BF" w:rsidP="001572BF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укрепляет у ребенка веру в собственные возможности, способствует активному взаимодействию детей, снимает отрицательные переживания, связанные с недостатками в развитии;</w:t>
      </w:r>
    </w:p>
    <w:p w:rsidR="001572BF" w:rsidRPr="001572BF" w:rsidRDefault="001572BF" w:rsidP="001572BF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взаимодействует со специалистами ДОУ в рамках индивидуальной программы развития;</w:t>
      </w:r>
    </w:p>
    <w:p w:rsidR="001572BF" w:rsidRPr="001572BF" w:rsidRDefault="001572BF" w:rsidP="001572BF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планирует работу с учётом коррекционно-развивающего компонента.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</w:t>
      </w:r>
    </w:p>
    <w:p w:rsidR="001572BF" w:rsidRPr="001572BF" w:rsidRDefault="001572BF" w:rsidP="001572BF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содержания музыкальных занятий с учетом диагностики и структуры дефекта;</w:t>
      </w:r>
    </w:p>
    <w:p w:rsidR="001572BF" w:rsidRPr="001572BF" w:rsidRDefault="001572BF" w:rsidP="001572BF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полимодального воздействия на развитие анализаторных систем (развитие музыкального и фонематического слуха, зрительного восприятия музыкальных образов и передача этих образов в движении);</w:t>
      </w:r>
    </w:p>
    <w:p w:rsidR="001572BF" w:rsidRPr="001572BF" w:rsidRDefault="001572BF" w:rsidP="001572BF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мелодико-интонационную выразительность речи;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закрепляет навыки в развитии моторной функции (способствует развитию общей, ручной, пальцевой, моторики, мимики);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подбор </w:t>
      </w:r>
      <w:proofErr w:type="spellStart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музыко</w:t>
      </w:r>
      <w:proofErr w:type="spellEnd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терапевтических произведений, речевого, певческого материала, адекватного речевому развитию ребёнка;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разрабатывает программу изучения и наблюдения за ребенком на музыкальных занятиях.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отслеживает динамику развития у ребенка музыкально – ритмических видов деятельности.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 по физической культуре</w:t>
      </w:r>
    </w:p>
    <w:p w:rsidR="001572BF" w:rsidRPr="001572BF" w:rsidRDefault="001572BF" w:rsidP="001572BF">
      <w:pPr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реализация условий совершенствования физического развития и здоровья детей в разных формах организации двигательной активности (утренняя гимнастика, физкультурные занятия, праздники, спортивные соревнования, подвижные игры и т.п.).</w:t>
      </w:r>
    </w:p>
    <w:p w:rsidR="001572BF" w:rsidRPr="001572BF" w:rsidRDefault="001572BF" w:rsidP="001572BF">
      <w:pPr>
        <w:numPr>
          <w:ilvl w:val="0"/>
          <w:numId w:val="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укрепление физического и психического здоровья ребенка;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изучает и развивает двигательную сферу ребенка: (общую и мелкую моторику, </w:t>
      </w:r>
      <w:proofErr w:type="gramStart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статический</w:t>
      </w:r>
      <w:proofErr w:type="gramEnd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динамический </w:t>
      </w:r>
      <w:proofErr w:type="spellStart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праксис</w:t>
      </w:r>
      <w:proofErr w:type="spellEnd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координацию и согласованность движений, </w:t>
      </w: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смысловую организацию движений, умение выполнять действия по показу и речевой инструкции);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подгрупповые и индивидуальные занятия с учётом особенностей физического и психического развития;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использует специальные упражнения, которые способствуют тренировке развитию темпо – ритмической организации;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участвует в выборе методов закаливания ребенка с ОВЗ, даёт практические советы родителям и педагогам.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2BF" w:rsidRPr="001572BF" w:rsidRDefault="001572BF" w:rsidP="001572BF">
      <w:pPr>
        <w:numPr>
          <w:ilvl w:val="0"/>
          <w:numId w:val="8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комплексного </w:t>
      </w:r>
      <w:proofErr w:type="spellStart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</w:t>
      </w:r>
      <w:proofErr w:type="gramStart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подхода к детям с ОВЗ;</w:t>
      </w:r>
    </w:p>
    <w:p w:rsidR="001572BF" w:rsidRPr="001572BF" w:rsidRDefault="001572BF" w:rsidP="001572BF">
      <w:pPr>
        <w:numPr>
          <w:ilvl w:val="0"/>
          <w:numId w:val="8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санитарно – противоэпидемического режима;</w:t>
      </w:r>
    </w:p>
    <w:p w:rsidR="001572BF" w:rsidRPr="001572BF" w:rsidRDefault="001572BF" w:rsidP="001572BF">
      <w:pPr>
        <w:numPr>
          <w:ilvl w:val="0"/>
          <w:numId w:val="8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оздоровительного эффекта комплекса мероприятий по укреплению и сохранению физического и психического здоровья.</w:t>
      </w:r>
    </w:p>
    <w:p w:rsidR="001572BF" w:rsidRPr="001572BF" w:rsidRDefault="001572BF" w:rsidP="001572BF">
      <w:pPr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врачебное назначение;</w:t>
      </w:r>
    </w:p>
    <w:p w:rsidR="001572BF" w:rsidRPr="001572BF" w:rsidRDefault="001572BF" w:rsidP="001572BF">
      <w:pPr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выбирают в совместной деятельности с воспитателем основные методы по закаливанию детей.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оптимального осуществления интеграции на этапе дошкольного детства необходимо соблюдать специальные условия воспитания и обучения ребенка с ОВЗ, организовывать </w:t>
      </w:r>
      <w:proofErr w:type="gramStart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proofErr w:type="gramEnd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барьерную</w:t>
      </w:r>
      <w:proofErr w:type="gramEnd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среду его жизнедеятельности. В процессе образовательной деятельности в детском саду важно гибко сочетать индивидуальный и дифференцированный подходы, что будет способствовать активному участию ребенка в жизни коллектива.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условий повышения эффективности развивающей  педагогической работы является создание адекватной возможностям ребенка предметно-развивающей среды, то есть системы условий, обеспечивающих полноценное развитие всех видов детской деятельности, развитие  высших психических функций и становление личности ребенка.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ребенка характерны моторные трудности, низкая двигательная работоспособность, что требует внесения изменений в планирование образовательной деятельности и режим дня. В режиме дня </w:t>
      </w:r>
      <w:proofErr w:type="gramStart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предусмотрены</w:t>
      </w:r>
      <w:proofErr w:type="gramEnd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увеличение времени, отводимого на проведение гигиенических процедур, прием пищи. Предусматривается широкое варьирование организационных форм образовательной работы: групповых, подгрупповых, индивидуальных.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с ОВЗ необходим адаптационный период. Адаптация—это часть приспособительных реакций ребенка, который может испытывать трудности при вхождении в интеграционное пространство (не вступает в контакт, не отпускает </w:t>
      </w: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родителей, отказывается от еды, игрушек и др.). В этот период воспитатель должен снять стресс, обеспечить положительное эмоциональное состояние дошкольника, создать спокойную обстановку, наладить контакт с ребенком и родителями.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возможностями ребенка с ОВЗ определены методы обучения и технологии. При планировании работы используются наиболее доступные методы: наглядные, практические, словесные. Вопрос о рациональном выборе системы методов и отдельных методических приемов, технологий решается педагогом в каждом конкретном случае.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 случаях, когда программа не может быть освоена из-за тяжести физических нарушений, она корректируется в направлении социализации воспитанника и способствует нормализации эмоционального поведения, формированию навыков самообслуживания, игровых действий, предметной деятельности.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организована активная работа с родителями. Методы направлены на решение одной проблемы – объединить работу семьи и педагогов в единое целое. Только при совместной и непрерывной работе педагогов и семьи будет положительный результат. Выбраны следующие формы работы: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Консультирование – дифференцированный подход к семье, имеющей «особого» ребенка. Главное, чтобы родители верили в своего ребенка и были помощниками для педагогов.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Дни открытых дверей – родители посещают группу, вместе с ребенком, наблюдают за работой специалистов.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Семинары-практикумы – где родители знакомятся с литературой, играми, учатся применять полученные знания на практике.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Проведение совместных праздников, где родители могут видеть достижения своего ребенка, участвовать совместно с ребенком в конкурсах, соревнованиях и т.п.</w:t>
      </w:r>
    </w:p>
    <w:p w:rsidR="001572BF" w:rsidRPr="001572BF" w:rsidRDefault="001572BF" w:rsidP="001572B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заключении хотелось бы сказать, что доступным для детей с ограниченными возможностями здоровья образовательное учреждение делают педагоги, способные реализовать особые образовательные потребности детей данной категории. Это создание психологической, нравственной атмосферы, в которой особый ребенок перестанет ощущать себя не таким как все и приобретает право на счастливое детство. Главное, чтобы у педагогов было желание работать с детьми с особыми вариантами развития, </w:t>
      </w:r>
      <w:proofErr w:type="gramStart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им занять</w:t>
      </w:r>
      <w:proofErr w:type="gramEnd"/>
      <w:r w:rsidRPr="0015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достойное место в обществе и наиболее полно реализовать свои личностные возможности.</w:t>
      </w:r>
    </w:p>
    <w:p w:rsidR="008A24A9" w:rsidRPr="001572BF" w:rsidRDefault="008A24A9" w:rsidP="001572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A24A9" w:rsidRPr="001572BF" w:rsidSect="00D54A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44AC"/>
    <w:multiLevelType w:val="multilevel"/>
    <w:tmpl w:val="6F10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03BB5"/>
    <w:multiLevelType w:val="multilevel"/>
    <w:tmpl w:val="B540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9438A"/>
    <w:multiLevelType w:val="multilevel"/>
    <w:tmpl w:val="6CFA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7259FA"/>
    <w:multiLevelType w:val="multilevel"/>
    <w:tmpl w:val="A1C4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132AB"/>
    <w:multiLevelType w:val="multilevel"/>
    <w:tmpl w:val="2822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491B6F"/>
    <w:multiLevelType w:val="multilevel"/>
    <w:tmpl w:val="3586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3B64CF"/>
    <w:multiLevelType w:val="multilevel"/>
    <w:tmpl w:val="480E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D40270"/>
    <w:multiLevelType w:val="multilevel"/>
    <w:tmpl w:val="6A60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C16214"/>
    <w:multiLevelType w:val="multilevel"/>
    <w:tmpl w:val="A826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F42DCF"/>
    <w:multiLevelType w:val="multilevel"/>
    <w:tmpl w:val="5818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572BF"/>
    <w:rsid w:val="001572BF"/>
    <w:rsid w:val="00296937"/>
    <w:rsid w:val="007D4F8B"/>
    <w:rsid w:val="008818F1"/>
    <w:rsid w:val="00893A76"/>
    <w:rsid w:val="008A24A9"/>
    <w:rsid w:val="00C36604"/>
    <w:rsid w:val="00C711DA"/>
    <w:rsid w:val="00C74F4E"/>
    <w:rsid w:val="00D54A00"/>
    <w:rsid w:val="00DC0AC4"/>
    <w:rsid w:val="00F70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1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1644</Words>
  <Characters>9374</Characters>
  <Application>Microsoft Office Word</Application>
  <DocSecurity>0</DocSecurity>
  <Lines>78</Lines>
  <Paragraphs>21</Paragraphs>
  <ScaleCrop>false</ScaleCrop>
  <Company>Grizli777</Company>
  <LinksUpToDate>false</LinksUpToDate>
  <CharactersWithSpaces>10997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Владислав</cp:lastModifiedBy>
  <cp:revision>7</cp:revision>
  <dcterms:created xsi:type="dcterms:W3CDTF">2019-02-18T09:02:00Z</dcterms:created>
  <dcterms:modified xsi:type="dcterms:W3CDTF">2020-01-14T18:25:00Z</dcterms:modified>
</cp:coreProperties>
</file>